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8A" w:rsidRPr="00E47EE5" w:rsidRDefault="005D078A" w:rsidP="005D078A">
      <w:pPr>
        <w:spacing w:after="0" w:line="200" w:lineRule="exact"/>
        <w:rPr>
          <w:rFonts w:ascii="HGPｺﾞｼｯｸM" w:eastAsia="HGPｺﾞｼｯｸM"/>
          <w:sz w:val="20"/>
          <w:szCs w:val="20"/>
        </w:rPr>
      </w:pPr>
    </w:p>
    <w:p w:rsidR="005D078A" w:rsidRPr="00E47EE5" w:rsidRDefault="005D078A" w:rsidP="005D078A">
      <w:pPr>
        <w:spacing w:after="0" w:line="461" w:lineRule="exact"/>
        <w:ind w:left="2352" w:right="-20"/>
        <w:rPr>
          <w:rFonts w:ascii="HGPｺﾞｼｯｸM" w:eastAsia="HGPｺﾞｼｯｸM" w:hAnsi="Microsoft JhengHei" w:cs="Microsoft JhengHei"/>
          <w:sz w:val="36"/>
          <w:szCs w:val="36"/>
          <w:lang w:eastAsia="ja-JP"/>
        </w:rPr>
      </w:pPr>
      <w:r w:rsidRPr="00E47EE5">
        <w:rPr>
          <w:rFonts w:ascii="HGPｺﾞｼｯｸM" w:eastAsia="HGPｺﾞｼｯｸM" w:hAnsi="Microsoft JhengHei" w:cs="Microsoft JhengHei" w:hint="eastAsia"/>
          <w:sz w:val="36"/>
          <w:szCs w:val="36"/>
          <w:lang w:eastAsia="ja-JP"/>
        </w:rPr>
        <w:t>危</w:t>
      </w:r>
      <w:r w:rsidRPr="00E47EE5">
        <w:rPr>
          <w:rFonts w:ascii="HGPｺﾞｼｯｸM" w:eastAsia="HGPｺﾞｼｯｸM" w:hAnsi="Microsoft JhengHei" w:cs="Microsoft JhengHei" w:hint="eastAsia"/>
          <w:spacing w:val="1"/>
          <w:sz w:val="36"/>
          <w:szCs w:val="36"/>
          <w:lang w:eastAsia="ja-JP"/>
        </w:rPr>
        <w:t>険</w:t>
      </w:r>
      <w:r w:rsidRPr="00E47EE5">
        <w:rPr>
          <w:rFonts w:ascii="HGPｺﾞｼｯｸM" w:eastAsia="HGPｺﾞｼｯｸM" w:hAnsi="Microsoft JhengHei" w:cs="Microsoft JhengHei" w:hint="eastAsia"/>
          <w:spacing w:val="1"/>
          <w:w w:val="91"/>
          <w:sz w:val="36"/>
          <w:szCs w:val="36"/>
          <w:lang w:eastAsia="ja-JP"/>
        </w:rPr>
        <w:t>な</w:t>
      </w:r>
      <w:r w:rsidRPr="00E47EE5">
        <w:rPr>
          <w:rFonts w:ascii="HGPｺﾞｼｯｸM" w:eastAsia="HGPｺﾞｼｯｸM" w:hAnsi="Microsoft JhengHei" w:cs="Microsoft JhengHei" w:hint="eastAsia"/>
          <w:w w:val="90"/>
          <w:sz w:val="36"/>
          <w:szCs w:val="36"/>
          <w:lang w:eastAsia="ja-JP"/>
        </w:rPr>
        <w:t>バ</w:t>
      </w:r>
      <w:r w:rsidRPr="00E47EE5">
        <w:rPr>
          <w:rFonts w:ascii="HGPｺﾞｼｯｸM" w:eastAsia="HGPｺﾞｼｯｸM" w:hAnsi="Microsoft JhengHei" w:cs="Microsoft JhengHei" w:hint="eastAsia"/>
          <w:spacing w:val="-2"/>
          <w:w w:val="90"/>
          <w:sz w:val="36"/>
          <w:szCs w:val="36"/>
          <w:lang w:eastAsia="ja-JP"/>
        </w:rPr>
        <w:t>ス</w:t>
      </w:r>
      <w:r w:rsidRPr="00E47EE5">
        <w:rPr>
          <w:rFonts w:ascii="HGPｺﾞｼｯｸM" w:eastAsia="HGPｺﾞｼｯｸM" w:hAnsi="Microsoft JhengHei" w:cs="Microsoft JhengHei" w:hint="eastAsia"/>
          <w:sz w:val="36"/>
          <w:szCs w:val="36"/>
          <w:lang w:eastAsia="ja-JP"/>
        </w:rPr>
        <w:t>停</w:t>
      </w:r>
      <w:r w:rsidRPr="00E47EE5">
        <w:rPr>
          <w:rFonts w:ascii="HGPｺﾞｼｯｸM" w:eastAsia="HGPｺﾞｼｯｸM" w:hAnsi="Microsoft JhengHei" w:cs="Microsoft JhengHei" w:hint="eastAsia"/>
          <w:spacing w:val="2"/>
          <w:w w:val="85"/>
          <w:sz w:val="36"/>
          <w:szCs w:val="36"/>
          <w:lang w:eastAsia="ja-JP"/>
        </w:rPr>
        <w:t>に</w:t>
      </w:r>
      <w:r w:rsidRPr="00E47EE5">
        <w:rPr>
          <w:rFonts w:ascii="HGPｺﾞｼｯｸM" w:eastAsia="HGPｺﾞｼｯｸM" w:hAnsi="Microsoft JhengHei" w:cs="Microsoft JhengHei" w:hint="eastAsia"/>
          <w:sz w:val="36"/>
          <w:szCs w:val="36"/>
          <w:lang w:eastAsia="ja-JP"/>
        </w:rPr>
        <w:t>関</w:t>
      </w:r>
      <w:r w:rsidRPr="00E47EE5">
        <w:rPr>
          <w:rFonts w:ascii="HGPｺﾞｼｯｸM" w:eastAsia="HGPｺﾞｼｯｸM" w:hAnsi="Microsoft JhengHei" w:cs="Microsoft JhengHei" w:hint="eastAsia"/>
          <w:w w:val="94"/>
          <w:sz w:val="36"/>
          <w:szCs w:val="36"/>
          <w:lang w:eastAsia="ja-JP"/>
        </w:rPr>
        <w:t>す</w:t>
      </w:r>
      <w:r w:rsidRPr="00E47EE5">
        <w:rPr>
          <w:rFonts w:ascii="HGPｺﾞｼｯｸM" w:eastAsia="HGPｺﾞｼｯｸM" w:hAnsi="Microsoft JhengHei" w:cs="Microsoft JhengHei" w:hint="eastAsia"/>
          <w:w w:val="80"/>
          <w:sz w:val="36"/>
          <w:szCs w:val="36"/>
          <w:lang w:eastAsia="ja-JP"/>
        </w:rPr>
        <w:t>る</w:t>
      </w:r>
      <w:r w:rsidRPr="00E47EE5">
        <w:rPr>
          <w:rFonts w:ascii="HGPｺﾞｼｯｸM" w:eastAsia="HGPｺﾞｼｯｸM" w:hAnsi="Microsoft JhengHei" w:cs="Microsoft JhengHei" w:hint="eastAsia"/>
          <w:sz w:val="36"/>
          <w:szCs w:val="36"/>
          <w:lang w:eastAsia="ja-JP"/>
        </w:rPr>
        <w:t>情報提</w:t>
      </w:r>
      <w:r w:rsidRPr="00E47EE5">
        <w:rPr>
          <w:rFonts w:ascii="HGPｺﾞｼｯｸM" w:eastAsia="HGPｺﾞｼｯｸM" w:hAnsi="Microsoft JhengHei" w:cs="Microsoft JhengHei" w:hint="eastAsia"/>
          <w:spacing w:val="2"/>
          <w:sz w:val="36"/>
          <w:szCs w:val="36"/>
          <w:lang w:eastAsia="ja-JP"/>
        </w:rPr>
        <w:t>供</w:t>
      </w:r>
      <w:r w:rsidRPr="00E47EE5">
        <w:rPr>
          <w:rFonts w:ascii="HGPｺﾞｼｯｸM" w:eastAsia="HGPｺﾞｼｯｸM" w:hAnsi="Microsoft JhengHei" w:cs="Microsoft JhengHei" w:hint="eastAsia"/>
          <w:sz w:val="36"/>
          <w:szCs w:val="36"/>
          <w:lang w:eastAsia="ja-JP"/>
        </w:rPr>
        <w:t>票</w:t>
      </w:r>
    </w:p>
    <w:p w:rsidR="005D078A" w:rsidRPr="00E47EE5" w:rsidRDefault="005D078A" w:rsidP="005D078A">
      <w:pPr>
        <w:spacing w:before="2" w:after="0" w:line="190" w:lineRule="exact"/>
        <w:rPr>
          <w:rFonts w:ascii="HGPｺﾞｼｯｸM" w:eastAsia="HGPｺﾞｼｯｸM"/>
          <w:sz w:val="19"/>
          <w:szCs w:val="19"/>
          <w:lang w:eastAsia="ja-JP"/>
        </w:rPr>
      </w:pPr>
    </w:p>
    <w:p w:rsidR="005D078A" w:rsidRPr="00E47EE5" w:rsidRDefault="005D078A" w:rsidP="005D078A">
      <w:pPr>
        <w:tabs>
          <w:tab w:val="left" w:pos="8160"/>
          <w:tab w:val="left" w:pos="8820"/>
          <w:tab w:val="left" w:pos="9460"/>
        </w:tabs>
        <w:spacing w:after="0" w:line="240" w:lineRule="auto"/>
        <w:ind w:left="6256" w:right="-20"/>
        <w:rPr>
          <w:rFonts w:ascii="HGPｺﾞｼｯｸM" w:eastAsia="HGPｺﾞｼｯｸM" w:hAnsi="Microsoft JhengHei" w:cs="Microsoft JhengHei"/>
          <w:sz w:val="24"/>
          <w:szCs w:val="24"/>
        </w:rPr>
      </w:pPr>
      <w:r w:rsidRPr="00E47EE5">
        <w:rPr>
          <w:rFonts w:ascii="HGPｺﾞｼｯｸM" w:eastAsia="HGPｺﾞｼｯｸM" w:hint="eastAsia"/>
          <w:sz w:val="24"/>
          <w:szCs w:val="24"/>
          <w:lang w:eastAsia="ja-JP"/>
        </w:rPr>
        <w:t>報告日</w:t>
      </w:r>
      <w:r w:rsidRPr="00E47EE5">
        <w:rPr>
          <w:rFonts w:ascii="HGPｺﾞｼｯｸM" w:eastAsia="HGPｺﾞｼｯｸM" w:hAnsi="Microsoft JhengHei" w:cs="Microsoft JhengHei" w:hint="eastAsia"/>
          <w:spacing w:val="-3"/>
          <w:sz w:val="24"/>
          <w:szCs w:val="24"/>
          <w:lang w:eastAsia="ja-JP"/>
        </w:rPr>
        <w:t>：</w:t>
      </w:r>
      <w:r>
        <w:rPr>
          <w:rFonts w:ascii="HGPｺﾞｼｯｸM" w:eastAsia="HGPｺﾞｼｯｸM" w:hAnsi="Microsoft JhengHei" w:cs="Microsoft JhengHei" w:hint="eastAsia"/>
          <w:spacing w:val="-3"/>
          <w:sz w:val="24"/>
          <w:szCs w:val="24"/>
          <w:lang w:eastAsia="ja-JP"/>
        </w:rPr>
        <w:t>令和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  <w:lang w:eastAsia="ja-JP"/>
        </w:rPr>
        <w:t xml:space="preserve">　　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</w:rPr>
        <w:t>年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  <w:lang w:eastAsia="ja-JP"/>
        </w:rPr>
        <w:t xml:space="preserve">　　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</w:rPr>
        <w:t>月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  <w:lang w:eastAsia="ja-JP"/>
        </w:rPr>
        <w:t xml:space="preserve">　　</w:t>
      </w:r>
      <w:r w:rsidRPr="00E47EE5">
        <w:rPr>
          <w:rFonts w:ascii="HGPｺﾞｼｯｸM" w:eastAsia="HGPｺﾞｼｯｸM" w:hAnsi="Microsoft JhengHei" w:cs="Microsoft JhengHei" w:hint="eastAsia"/>
          <w:sz w:val="24"/>
          <w:szCs w:val="24"/>
        </w:rPr>
        <w:t>日</w:t>
      </w:r>
    </w:p>
    <w:p w:rsidR="005D078A" w:rsidRDefault="005D078A">
      <w:pPr>
        <w:spacing w:after="0" w:line="200" w:lineRule="exact"/>
        <w:rPr>
          <w:rFonts w:ascii="HGPｺﾞｼｯｸM" w:eastAsia="HGPｺﾞｼｯｸM"/>
          <w:sz w:val="20"/>
          <w:szCs w:val="20"/>
        </w:rPr>
      </w:pPr>
    </w:p>
    <w:tbl>
      <w:tblPr>
        <w:tblpPr w:leftFromText="142" w:rightFromText="142" w:vertAnchor="text" w:horzAnchor="margin" w:tblpY="32"/>
        <w:tblOverlap w:val="never"/>
        <w:tblW w:w="100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315"/>
        <w:gridCol w:w="7180"/>
      </w:tblGrid>
      <w:tr w:rsidR="005D078A" w:rsidRPr="00E47EE5" w:rsidTr="005D078A">
        <w:trPr>
          <w:trHeight w:hRule="exact" w:val="288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before="1" w:after="0" w:line="110" w:lineRule="exact"/>
              <w:jc w:val="center"/>
              <w:rPr>
                <w:rFonts w:ascii="HGPｺﾞｼｯｸM" w:eastAsia="HGPｺﾞｼｯｸM"/>
                <w:sz w:val="11"/>
                <w:szCs w:val="11"/>
              </w:rPr>
            </w:pPr>
          </w:p>
          <w:p w:rsidR="005D078A" w:rsidRPr="00E47EE5" w:rsidRDefault="005D078A" w:rsidP="005D078A">
            <w:pPr>
              <w:spacing w:after="0" w:line="240" w:lineRule="auto"/>
              <w:ind w:left="917" w:right="894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  <w:r>
              <w:rPr>
                <w:rFonts w:ascii="HGPｺﾞｼｯｸM" w:eastAsia="HGPｺﾞｼｯｸM" w:hAnsi="Microsoft JhengHei" w:cs="Microsoft JhengHei" w:hint="eastAsia"/>
                <w:w w:val="95"/>
                <w:sz w:val="24"/>
                <w:szCs w:val="24"/>
                <w:lang w:eastAsia="ja-JP"/>
              </w:rPr>
              <w:t>バス停名</w:t>
            </w:r>
          </w:p>
        </w:tc>
        <w:tc>
          <w:tcPr>
            <w:tcW w:w="3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left="917" w:right="894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78A" w:rsidRPr="005D078A" w:rsidRDefault="005D078A" w:rsidP="005D078A">
            <w:pPr>
              <w:spacing w:after="0" w:line="240" w:lineRule="auto"/>
              <w:ind w:right="894" w:firstLine="78"/>
              <w:rPr>
                <w:rFonts w:ascii="HGPｺﾞｼｯｸM" w:eastAsia="HGPｺﾞｼｯｸM" w:hAnsi="Microsoft JhengHei" w:cs="Microsoft JhengHei"/>
                <w:sz w:val="21"/>
                <w:szCs w:val="21"/>
              </w:rPr>
            </w:pPr>
            <w:r w:rsidRPr="005D078A">
              <w:rPr>
                <w:rFonts w:ascii="HGPｺﾞｼｯｸM" w:eastAsia="HGPｺﾞｼｯｸM" w:hAnsi="Microsoft JhengHei" w:cs="Microsoft JhengHei" w:hint="eastAsia"/>
                <w:w w:val="75"/>
                <w:sz w:val="21"/>
                <w:szCs w:val="21"/>
              </w:rPr>
              <w:t>例）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sz w:val="21"/>
                <w:szCs w:val="21"/>
              </w:rPr>
              <w:t>本</w:t>
            </w: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</w:rPr>
              <w:t>町</w:t>
            </w:r>
            <w:r w:rsidRPr="005D078A">
              <w:rPr>
                <w:rFonts w:ascii="HGPｺﾞｼｯｸM" w:eastAsia="HGPｺﾞｼｯｸM" w:hAnsi="Microsoft JhengHei" w:cs="Microsoft JhengHei" w:hint="eastAsia"/>
                <w:w w:val="83"/>
                <w:sz w:val="21"/>
                <w:szCs w:val="21"/>
              </w:rPr>
              <w:t>１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3"/>
                <w:w w:val="83"/>
                <w:sz w:val="21"/>
                <w:szCs w:val="21"/>
              </w:rPr>
              <w:t>丁</w:t>
            </w: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</w:rPr>
              <w:t>目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3"/>
                <w:w w:val="92"/>
                <w:sz w:val="21"/>
                <w:szCs w:val="21"/>
              </w:rPr>
              <w:t>バ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88"/>
                <w:sz w:val="21"/>
                <w:szCs w:val="21"/>
              </w:rPr>
              <w:t>ス</w:t>
            </w: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</w:rPr>
              <w:t>停</w:t>
            </w:r>
          </w:p>
        </w:tc>
      </w:tr>
      <w:tr w:rsidR="005D078A" w:rsidRPr="00E47EE5" w:rsidTr="005D078A">
        <w:trPr>
          <w:trHeight w:hRule="exact" w:val="147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before="1" w:after="0" w:line="110" w:lineRule="exact"/>
              <w:jc w:val="center"/>
              <w:rPr>
                <w:rFonts w:ascii="HGPｺﾞｼｯｸM" w:eastAsia="HGPｺﾞｼｯｸM"/>
                <w:sz w:val="11"/>
                <w:szCs w:val="11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left="917" w:right="894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8A" w:rsidRPr="00EB07A9" w:rsidRDefault="005D078A" w:rsidP="005D078A">
            <w:pPr>
              <w:spacing w:after="0" w:line="240" w:lineRule="auto"/>
              <w:ind w:right="894"/>
              <w:jc w:val="both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078A" w:rsidRPr="00E47EE5" w:rsidTr="005D078A">
        <w:trPr>
          <w:trHeight w:hRule="exact" w:val="384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360" w:lineRule="exact"/>
              <w:ind w:left="736" w:right="522" w:hanging="13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  <w:r w:rsidRPr="00E47EE5">
              <w:rPr>
                <w:rFonts w:ascii="HGPｺﾞｼｯｸM" w:eastAsia="HGPｺﾞｼｯｸM" w:hAnsi="Microsoft JhengHei" w:cs="Microsoft JhengHei" w:hint="eastAsia"/>
                <w:w w:val="90"/>
                <w:sz w:val="24"/>
                <w:szCs w:val="24"/>
                <w:lang w:eastAsia="ja-JP"/>
              </w:rPr>
              <w:t>バ</w:t>
            </w:r>
            <w:r w:rsidRPr="00E47EE5">
              <w:rPr>
                <w:rFonts w:ascii="HGPｺﾞｼｯｸM" w:eastAsia="HGPｺﾞｼｯｸM" w:hAnsi="Microsoft JhengHei" w:cs="Microsoft JhengHei" w:hint="eastAsia"/>
                <w:spacing w:val="-1"/>
                <w:w w:val="90"/>
                <w:sz w:val="24"/>
                <w:szCs w:val="24"/>
                <w:lang w:eastAsia="ja-JP"/>
              </w:rPr>
              <w:t>ス</w:t>
            </w:r>
            <w:r w:rsidRPr="00E47EE5"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停</w:t>
            </w:r>
            <w:r w:rsidRPr="00E47EE5">
              <w:rPr>
                <w:rFonts w:ascii="HGPｺﾞｼｯｸM" w:eastAsia="HGPｺﾞｼｯｸM" w:hAnsi="Microsoft JhengHei" w:cs="Microsoft JhengHei" w:hint="eastAsia"/>
                <w:w w:val="89"/>
                <w:sz w:val="24"/>
                <w:szCs w:val="24"/>
                <w:lang w:eastAsia="ja-JP"/>
              </w:rPr>
              <w:t>の</w:t>
            </w:r>
            <w:r w:rsidRPr="00E47EE5"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所在地 ま</w:t>
            </w:r>
            <w:r w:rsidRPr="00E47EE5">
              <w:rPr>
                <w:rFonts w:ascii="HGPｺﾞｼｯｸM" w:eastAsia="HGPｺﾞｼｯｸM" w:hAnsi="Microsoft JhengHei" w:cs="Microsoft JhengHei" w:hint="eastAsia"/>
                <w:spacing w:val="1"/>
                <w:sz w:val="24"/>
                <w:szCs w:val="24"/>
                <w:lang w:eastAsia="ja-JP"/>
              </w:rPr>
              <w:t>た</w:t>
            </w:r>
            <w:r w:rsidRPr="00E47EE5"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は目的物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360" w:lineRule="exact"/>
              <w:ind w:right="522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78A" w:rsidRPr="005D078A" w:rsidRDefault="005D078A" w:rsidP="005D078A">
            <w:pPr>
              <w:spacing w:after="0" w:line="360" w:lineRule="exact"/>
              <w:ind w:right="522" w:firstLine="94"/>
              <w:jc w:val="both"/>
              <w:rPr>
                <w:rFonts w:ascii="HGPｺﾞｼｯｸM" w:eastAsia="HGPｺﾞｼｯｸM" w:hAnsi="Microsoft JhengHei" w:cs="Microsoft JhengHei"/>
                <w:sz w:val="21"/>
                <w:szCs w:val="21"/>
                <w:lang w:eastAsia="ja-JP"/>
              </w:rPr>
            </w:pPr>
            <w:r w:rsidRPr="005D078A">
              <w:rPr>
                <w:rFonts w:ascii="HGPｺﾞｼｯｸM" w:eastAsia="HGPｺﾞｼｯｸM" w:hAnsi="Microsoft JhengHei" w:cs="Microsoft JhengHei" w:hint="eastAsia"/>
                <w:w w:val="90"/>
                <w:position w:val="-1"/>
                <w:sz w:val="21"/>
                <w:szCs w:val="21"/>
                <w:lang w:eastAsia="ja-JP"/>
              </w:rPr>
              <w:t>例）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90"/>
                <w:position w:val="-1"/>
                <w:sz w:val="21"/>
                <w:szCs w:val="21"/>
                <w:lang w:eastAsia="ja-JP"/>
              </w:rPr>
              <w:t>さ</w:t>
            </w:r>
            <w:r w:rsidRPr="005D078A">
              <w:rPr>
                <w:rFonts w:ascii="HGPｺﾞｼｯｸM" w:eastAsia="HGPｺﾞｼｯｸM" w:hAnsi="Microsoft JhengHei" w:cs="Microsoft JhengHei" w:hint="eastAsia"/>
                <w:w w:val="90"/>
                <w:position w:val="-1"/>
                <w:sz w:val="21"/>
                <w:szCs w:val="21"/>
                <w:lang w:eastAsia="ja-JP"/>
              </w:rPr>
              <w:t>い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90"/>
                <w:position w:val="-1"/>
                <w:sz w:val="21"/>
                <w:szCs w:val="21"/>
                <w:lang w:eastAsia="ja-JP"/>
              </w:rPr>
              <w:t>た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1"/>
                <w:w w:val="90"/>
                <w:position w:val="-1"/>
                <w:sz w:val="21"/>
                <w:szCs w:val="21"/>
                <w:lang w:eastAsia="ja-JP"/>
              </w:rPr>
              <w:t>ま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90"/>
                <w:position w:val="-1"/>
                <w:sz w:val="21"/>
                <w:szCs w:val="21"/>
                <w:lang w:eastAsia="ja-JP"/>
              </w:rPr>
              <w:t>市</w:t>
            </w:r>
            <w:r w:rsidRPr="005D078A">
              <w:rPr>
                <w:rFonts w:ascii="HGPｺﾞｼｯｸM" w:eastAsia="HGPｺﾞｼｯｸM" w:hAnsi="Microsoft JhengHei" w:cs="Microsoft JhengHei" w:hint="eastAsia"/>
                <w:w w:val="90"/>
                <w:position w:val="-1"/>
                <w:sz w:val="21"/>
                <w:szCs w:val="21"/>
                <w:lang w:eastAsia="ja-JP"/>
              </w:rPr>
              <w:t>浦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90"/>
                <w:position w:val="-1"/>
                <w:sz w:val="21"/>
                <w:szCs w:val="21"/>
                <w:lang w:eastAsia="ja-JP"/>
              </w:rPr>
              <w:t>和</w:t>
            </w:r>
            <w:r w:rsidRPr="005D078A">
              <w:rPr>
                <w:rFonts w:ascii="HGPｺﾞｼｯｸM" w:eastAsia="HGPｺﾞｼｯｸM" w:hAnsi="Microsoft JhengHei" w:cs="Microsoft JhengHei" w:hint="eastAsia"/>
                <w:w w:val="90"/>
                <w:position w:val="-1"/>
                <w:sz w:val="21"/>
                <w:szCs w:val="21"/>
                <w:lang w:eastAsia="ja-JP"/>
              </w:rPr>
              <w:t>区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w w:val="90"/>
                <w:position w:val="-1"/>
                <w:sz w:val="21"/>
                <w:szCs w:val="21"/>
                <w:lang w:eastAsia="ja-JP"/>
              </w:rPr>
              <w:t>高</w:t>
            </w:r>
            <w:r w:rsidRPr="005D078A">
              <w:rPr>
                <w:rFonts w:ascii="HGPｺﾞｼｯｸM" w:eastAsia="HGPｺﾞｼｯｸM" w:hAnsi="Microsoft JhengHei" w:cs="Microsoft JhengHei" w:hint="eastAsia"/>
                <w:w w:val="90"/>
                <w:position w:val="-1"/>
                <w:sz w:val="21"/>
                <w:szCs w:val="21"/>
                <w:lang w:eastAsia="ja-JP"/>
              </w:rPr>
              <w:t>砂</w:t>
            </w:r>
            <w:r w:rsidRPr="005D078A">
              <w:rPr>
                <w:rFonts w:ascii="HGPｺﾞｼｯｸM" w:eastAsia="HGPｺﾞｼｯｸM" w:hAnsi="Arial" w:cs="Arial" w:hint="eastAsia"/>
                <w:position w:val="-1"/>
                <w:sz w:val="21"/>
                <w:szCs w:val="21"/>
                <w:lang w:eastAsia="ja-JP"/>
              </w:rPr>
              <w:t>3</w:t>
            </w:r>
            <w:r w:rsidRPr="005D078A">
              <w:rPr>
                <w:rFonts w:ascii="HGPｺﾞｼｯｸM" w:eastAsia="HGPｺﾞｼｯｸM" w:hAnsi="Microsoft JhengHei" w:cs="Microsoft JhengHei" w:hint="eastAsia"/>
                <w:position w:val="-1"/>
                <w:sz w:val="21"/>
                <w:szCs w:val="21"/>
                <w:lang w:eastAsia="ja-JP"/>
              </w:rPr>
              <w:t xml:space="preserve">丁目　　　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1"/>
                <w:position w:val="-1"/>
                <w:sz w:val="21"/>
                <w:szCs w:val="21"/>
                <w:lang w:eastAsia="ja-JP"/>
              </w:rPr>
              <w:t>ま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position w:val="-1"/>
                <w:sz w:val="21"/>
                <w:szCs w:val="21"/>
                <w:lang w:eastAsia="ja-JP"/>
              </w:rPr>
              <w:t>た</w:t>
            </w:r>
            <w:r w:rsidRPr="005D078A">
              <w:rPr>
                <w:rFonts w:ascii="HGPｺﾞｼｯｸM" w:eastAsia="HGPｺﾞｼｯｸM" w:hAnsi="Microsoft JhengHei" w:cs="Microsoft JhengHei" w:hint="eastAsia"/>
                <w:position w:val="-1"/>
                <w:sz w:val="21"/>
                <w:szCs w:val="21"/>
                <w:lang w:eastAsia="ja-JP"/>
              </w:rPr>
              <w:t xml:space="preserve">は　　　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position w:val="-1"/>
                <w:sz w:val="21"/>
                <w:szCs w:val="21"/>
                <w:lang w:eastAsia="ja-JP"/>
              </w:rPr>
              <w:t>〇</w:t>
            </w:r>
            <w:r w:rsidRPr="005D078A">
              <w:rPr>
                <w:rFonts w:ascii="HGPｺﾞｼｯｸM" w:eastAsia="HGPｺﾞｼｯｸM" w:hAnsi="Microsoft JhengHei" w:cs="Microsoft JhengHei" w:hint="eastAsia"/>
                <w:position w:val="-1"/>
                <w:sz w:val="21"/>
                <w:szCs w:val="21"/>
                <w:lang w:eastAsia="ja-JP"/>
              </w:rPr>
              <w:t>〇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position w:val="-1"/>
                <w:sz w:val="21"/>
                <w:szCs w:val="21"/>
                <w:lang w:eastAsia="ja-JP"/>
              </w:rPr>
              <w:t>〇株</w:t>
            </w:r>
            <w:r w:rsidRPr="005D078A">
              <w:rPr>
                <w:rFonts w:ascii="HGPｺﾞｼｯｸM" w:eastAsia="HGPｺﾞｼｯｸM" w:hAnsi="Microsoft JhengHei" w:cs="Microsoft JhengHei" w:hint="eastAsia"/>
                <w:position w:val="-1"/>
                <w:sz w:val="21"/>
                <w:szCs w:val="21"/>
                <w:lang w:eastAsia="ja-JP"/>
              </w:rPr>
              <w:t>式会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-2"/>
                <w:position w:val="-1"/>
                <w:sz w:val="21"/>
                <w:szCs w:val="21"/>
                <w:lang w:eastAsia="ja-JP"/>
              </w:rPr>
              <w:t xml:space="preserve">社前　　</w:t>
            </w:r>
            <w:r w:rsidRPr="005D078A">
              <w:rPr>
                <w:rFonts w:ascii="HGPｺﾞｼｯｸM" w:eastAsia="HGPｺﾞｼｯｸM" w:hAnsi="Microsoft JhengHei" w:cs="Microsoft JhengHei" w:hint="eastAsia"/>
                <w:spacing w:val="1"/>
                <w:w w:val="92"/>
                <w:position w:val="-1"/>
                <w:sz w:val="21"/>
                <w:szCs w:val="21"/>
                <w:lang w:eastAsia="ja-JP"/>
              </w:rPr>
              <w:t>な</w:t>
            </w:r>
            <w:r w:rsidRPr="005D078A">
              <w:rPr>
                <w:rFonts w:ascii="HGPｺﾞｼｯｸM" w:eastAsia="HGPｺﾞｼｯｸM" w:hAnsi="Microsoft JhengHei" w:cs="Microsoft JhengHei" w:hint="eastAsia"/>
                <w:w w:val="77"/>
                <w:position w:val="-1"/>
                <w:sz w:val="21"/>
                <w:szCs w:val="21"/>
                <w:lang w:eastAsia="ja-JP"/>
              </w:rPr>
              <w:t>ど</w:t>
            </w:r>
          </w:p>
        </w:tc>
      </w:tr>
      <w:tr w:rsidR="005D078A" w:rsidRPr="00E47EE5" w:rsidTr="00EB07A9">
        <w:trPr>
          <w:trHeight w:hRule="exact" w:val="1545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360" w:lineRule="exact"/>
              <w:ind w:left="736" w:right="522" w:hanging="130"/>
              <w:jc w:val="center"/>
              <w:rPr>
                <w:rFonts w:ascii="HGPｺﾞｼｯｸM" w:eastAsia="HGPｺﾞｼｯｸM" w:hAnsi="Microsoft JhengHei" w:cs="Microsoft JhengHei"/>
                <w:w w:val="90"/>
                <w:sz w:val="24"/>
                <w:szCs w:val="24"/>
                <w:lang w:eastAsia="ja-JP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360" w:lineRule="exact"/>
              <w:ind w:right="522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8A" w:rsidRPr="00EB07A9" w:rsidRDefault="005D078A" w:rsidP="00EB07A9">
            <w:pPr>
              <w:spacing w:after="0" w:line="360" w:lineRule="exact"/>
              <w:ind w:right="522"/>
              <w:jc w:val="both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</w:tr>
      <w:tr w:rsidR="005D078A" w:rsidRPr="00E47EE5" w:rsidTr="005D078A">
        <w:trPr>
          <w:trHeight w:hRule="exact" w:val="358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  <w:r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バス事業者名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78A" w:rsidRPr="005D078A" w:rsidRDefault="005D078A" w:rsidP="005D078A">
            <w:pPr>
              <w:spacing w:after="0" w:line="240" w:lineRule="auto"/>
              <w:ind w:right="-20" w:firstLine="105"/>
              <w:jc w:val="both"/>
              <w:rPr>
                <w:rFonts w:ascii="HGPｺﾞｼｯｸM" w:eastAsia="HGPｺﾞｼｯｸM" w:hAnsi="Microsoft JhengHei" w:cs="Microsoft JhengHei"/>
                <w:sz w:val="21"/>
                <w:szCs w:val="21"/>
              </w:rPr>
            </w:pP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>例）</w:t>
            </w:r>
            <w:r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 xml:space="preserve">東西バス </w:t>
            </w:r>
          </w:p>
        </w:tc>
      </w:tr>
      <w:tr w:rsidR="005D078A" w:rsidRPr="00E47EE5" w:rsidTr="00EB07A9">
        <w:trPr>
          <w:trHeight w:hRule="exact" w:val="147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78A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8A" w:rsidRPr="00EB07A9" w:rsidRDefault="005D078A" w:rsidP="00EB07A9">
            <w:pPr>
              <w:spacing w:after="0" w:line="240" w:lineRule="auto"/>
              <w:ind w:right="-20"/>
              <w:jc w:val="both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</w:tr>
      <w:tr w:rsidR="005D078A" w:rsidRPr="005D078A" w:rsidTr="005D078A">
        <w:trPr>
          <w:trHeight w:hRule="exact" w:val="386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  <w:r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道路種別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78A" w:rsidRPr="005D078A" w:rsidRDefault="005D078A" w:rsidP="005D078A">
            <w:pPr>
              <w:spacing w:after="0" w:line="240" w:lineRule="auto"/>
              <w:ind w:right="-20" w:firstLine="105"/>
              <w:rPr>
                <w:rFonts w:ascii="HGPｺﾞｼｯｸM" w:eastAsia="HGPｺﾞｼｯｸM" w:hAnsi="Microsoft JhengHei" w:cs="Microsoft JhengHei"/>
                <w:sz w:val="21"/>
                <w:szCs w:val="21"/>
                <w:lang w:eastAsia="ja-JP"/>
              </w:rPr>
            </w:pP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>例）国道 463 号　　　県道さいたま草加線　　　市道○○○通り線　　　など</w:t>
            </w:r>
          </w:p>
        </w:tc>
      </w:tr>
      <w:tr w:rsidR="005D078A" w:rsidRPr="00E47EE5" w:rsidTr="00EB07A9">
        <w:trPr>
          <w:trHeight w:hRule="exact" w:val="144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78A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8A" w:rsidRPr="00EB07A9" w:rsidRDefault="005D078A" w:rsidP="00EB07A9">
            <w:pPr>
              <w:spacing w:after="0" w:line="240" w:lineRule="auto"/>
              <w:ind w:right="-20"/>
              <w:jc w:val="both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</w:tr>
      <w:tr w:rsidR="005D078A" w:rsidRPr="00E47EE5" w:rsidTr="005D078A">
        <w:trPr>
          <w:trHeight w:hRule="exact" w:val="356"/>
        </w:trPr>
        <w:tc>
          <w:tcPr>
            <w:tcW w:w="2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  <w:r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危険と感じている</w:t>
            </w:r>
            <w:r w:rsidRPr="00E47EE5">
              <w:rPr>
                <w:rFonts w:ascii="HGPｺﾞｼｯｸM" w:eastAsia="HGPｺﾞｼｯｸM" w:hAnsi="Microsoft JhengHei" w:cs="Microsoft JhengHei"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3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078A" w:rsidRPr="005D078A" w:rsidRDefault="00EB07A9" w:rsidP="00EB07A9">
            <w:pPr>
              <w:spacing w:after="0" w:line="240" w:lineRule="auto"/>
              <w:ind w:right="-20" w:firstLine="105"/>
              <w:rPr>
                <w:rFonts w:ascii="HGPｺﾞｼｯｸM" w:eastAsia="HGPｺﾞｼｯｸM" w:hAnsi="Microsoft JhengHei" w:cs="Microsoft JhengHei"/>
                <w:sz w:val="21"/>
                <w:szCs w:val="21"/>
                <w:lang w:eastAsia="ja-JP"/>
              </w:rPr>
            </w:pP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>例）</w:t>
            </w:r>
            <w:r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>バスがバス停に停車した際、交差点信号が見えない</w:t>
            </w:r>
            <w:r w:rsidRPr="005D078A">
              <w:rPr>
                <w:rFonts w:ascii="HGPｺﾞｼｯｸM" w:eastAsia="HGPｺﾞｼｯｸM" w:hAnsi="Microsoft JhengHei" w:cs="Microsoft JhengHei" w:hint="eastAsia"/>
                <w:sz w:val="21"/>
                <w:szCs w:val="21"/>
                <w:lang w:eastAsia="ja-JP"/>
              </w:rPr>
              <w:t xml:space="preserve">　　　など</w:t>
            </w:r>
          </w:p>
        </w:tc>
      </w:tr>
      <w:tr w:rsidR="005D078A" w:rsidRPr="00E47EE5" w:rsidTr="00EB07A9">
        <w:trPr>
          <w:trHeight w:hRule="exact" w:val="1650"/>
        </w:trPr>
        <w:tc>
          <w:tcPr>
            <w:tcW w:w="2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D078A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3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78A" w:rsidRPr="00E47EE5" w:rsidRDefault="005D078A" w:rsidP="005D078A">
            <w:pPr>
              <w:spacing w:after="0" w:line="240" w:lineRule="auto"/>
              <w:ind w:right="-20"/>
              <w:jc w:val="center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078A" w:rsidRPr="00EB07A9" w:rsidRDefault="005D078A" w:rsidP="00EB07A9">
            <w:pPr>
              <w:spacing w:after="0" w:line="240" w:lineRule="auto"/>
              <w:ind w:right="-20"/>
              <w:jc w:val="both"/>
              <w:rPr>
                <w:rFonts w:ascii="HGPｺﾞｼｯｸM" w:eastAsia="HGPｺﾞｼｯｸM" w:hAnsi="Microsoft JhengHei" w:cs="Microsoft JhengHei"/>
                <w:sz w:val="24"/>
                <w:szCs w:val="24"/>
                <w:lang w:eastAsia="ja-JP"/>
              </w:rPr>
            </w:pPr>
          </w:p>
        </w:tc>
      </w:tr>
    </w:tbl>
    <w:p w:rsidR="00E951AB" w:rsidRPr="00E47EE5" w:rsidRDefault="00E951AB" w:rsidP="005D078A">
      <w:pPr>
        <w:tabs>
          <w:tab w:val="left" w:pos="8160"/>
          <w:tab w:val="left" w:pos="8820"/>
          <w:tab w:val="left" w:pos="9460"/>
        </w:tabs>
        <w:spacing w:after="0" w:line="240" w:lineRule="auto"/>
        <w:ind w:right="-20"/>
        <w:rPr>
          <w:rFonts w:ascii="HGPｺﾞｼｯｸM" w:eastAsia="HGPｺﾞｼｯｸM"/>
          <w:lang w:eastAsia="ja-JP"/>
        </w:rPr>
      </w:pPr>
    </w:p>
    <w:sectPr w:rsidR="00E951AB" w:rsidRPr="00E47EE5">
      <w:type w:val="continuous"/>
      <w:pgSz w:w="11920" w:h="16840"/>
      <w:pgMar w:top="15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74"/>
    <w:rsid w:val="00297D74"/>
    <w:rsid w:val="005D078A"/>
    <w:rsid w:val="00674BBD"/>
    <w:rsid w:val="00CB140B"/>
    <w:rsid w:val="00E47EE5"/>
    <w:rsid w:val="00E951AB"/>
    <w:rsid w:val="00E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B41AD"/>
  <w15:docId w15:val="{94A1BAA1-5CD7-4801-8C60-98DA2B1E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7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0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76CAB-269F-4740-8E03-BDB6B253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cp:lastPrinted>2022-03-23T00:04:00Z</cp:lastPrinted>
  <dcterms:created xsi:type="dcterms:W3CDTF">2022-03-22T23:29:00Z</dcterms:created>
  <dcterms:modified xsi:type="dcterms:W3CDTF">2022-03-23T00:15:00Z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2022-03-22T00:00:00Z</vt:filetime>
  </property>
</Properties>
</file>